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F4F" w14:textId="1F5840D4" w:rsidR="003C277D" w:rsidRPr="00A77A82" w:rsidRDefault="003C277D" w:rsidP="003C277D">
      <w:pPr>
        <w:jc w:val="center"/>
        <w:rPr>
          <w:b/>
          <w:bCs/>
          <w:sz w:val="28"/>
          <w:szCs w:val="28"/>
        </w:rPr>
      </w:pPr>
      <w:r w:rsidRPr="00A77A82">
        <w:rPr>
          <w:b/>
          <w:bCs/>
          <w:sz w:val="28"/>
          <w:szCs w:val="28"/>
        </w:rPr>
        <w:t>Material Lists:</w:t>
      </w:r>
    </w:p>
    <w:p w14:paraId="196A5020" w14:textId="5B887090" w:rsidR="003C277D" w:rsidRDefault="003C277D" w:rsidP="003C277D">
      <w:pPr>
        <w:tabs>
          <w:tab w:val="left" w:pos="1410"/>
        </w:tabs>
      </w:pPr>
      <w:r w:rsidRPr="00A77A82">
        <w:rPr>
          <w:b/>
          <w:bCs/>
        </w:rPr>
        <w:t>Flowers:</w:t>
      </w:r>
      <w:r>
        <w:t xml:space="preserve"> </w:t>
      </w:r>
      <w:r>
        <w:t>We will provide the flowers for painting.</w:t>
      </w:r>
      <w:r>
        <w:t xml:space="preserve"> </w:t>
      </w:r>
    </w:p>
    <w:p w14:paraId="1E908DE7" w14:textId="65B9B538" w:rsidR="003C277D" w:rsidRDefault="00A77A82" w:rsidP="003C277D">
      <w:r>
        <w:rPr>
          <w:b/>
          <w:bCs/>
        </w:rPr>
        <w:t>S</w:t>
      </w:r>
      <w:r w:rsidR="003C277D" w:rsidRPr="00A77A82">
        <w:rPr>
          <w:b/>
          <w:bCs/>
        </w:rPr>
        <w:t>upport:</w:t>
      </w:r>
      <w:r w:rsidR="003C277D">
        <w:t xml:space="preserve"> A panel 2</w:t>
      </w:r>
      <w:r w:rsidR="00406EF5">
        <w:t>1</w:t>
      </w:r>
      <w:r w:rsidR="003C277D">
        <w:t xml:space="preserve">x30cm </w:t>
      </w:r>
      <w:r w:rsidR="00406EF5">
        <w:t>to</w:t>
      </w:r>
      <w:r w:rsidR="003C277D">
        <w:t xml:space="preserve"> </w:t>
      </w:r>
      <w:r w:rsidR="00406EF5">
        <w:t>30</w:t>
      </w:r>
      <w:r w:rsidR="003C277D">
        <w:t>x</w:t>
      </w:r>
      <w:r w:rsidR="00406EF5">
        <w:t>42</w:t>
      </w:r>
      <w:r w:rsidR="003C277D">
        <w:t xml:space="preserve">cm </w:t>
      </w:r>
      <w:r w:rsidR="00406EF5">
        <w:t xml:space="preserve">size to choose from </w:t>
      </w:r>
      <w:r w:rsidR="003C277D">
        <w:t xml:space="preserve">(participants may choose to </w:t>
      </w:r>
      <w:r w:rsidR="00406EF5">
        <w:t xml:space="preserve">order this from us for a small fee if you wished) We usually primed our panels </w:t>
      </w:r>
      <w:r w:rsidR="00AC0CF1">
        <w:t xml:space="preserve">(at least 2 coats) </w:t>
      </w:r>
      <w:r w:rsidR="00406EF5">
        <w:t>and we can do this for you.</w:t>
      </w:r>
      <w:r>
        <w:t xml:space="preserve"> Just let us know how many and what size, otherwise we will prepare appropriate sizes for the two half-day workshop.</w:t>
      </w:r>
    </w:p>
    <w:p w14:paraId="5AD1C35D" w14:textId="3C40B95A" w:rsidR="00A77A82" w:rsidRDefault="003C277D" w:rsidP="003C277D">
      <w:r w:rsidRPr="00A77A82">
        <w:rPr>
          <w:b/>
          <w:bCs/>
        </w:rPr>
        <w:t xml:space="preserve"> Tools:</w:t>
      </w:r>
      <w:r>
        <w:t xml:space="preserve"> </w:t>
      </w:r>
      <w:r w:rsidR="00A77A82">
        <w:tab/>
      </w:r>
      <w:r>
        <w:t xml:space="preserve">Wooden palette </w:t>
      </w:r>
    </w:p>
    <w:p w14:paraId="7CBFC2B6" w14:textId="6FCD4763" w:rsidR="00A77A82" w:rsidRDefault="003C277D" w:rsidP="00A77A82">
      <w:pPr>
        <w:ind w:firstLine="720"/>
      </w:pPr>
      <w:r>
        <w:t xml:space="preserve">Proper jar/vessel for solvent (*only OMS is permitted, e.g. </w:t>
      </w:r>
      <w:proofErr w:type="spellStart"/>
      <w:r>
        <w:t>Gamsol</w:t>
      </w:r>
      <w:proofErr w:type="spellEnd"/>
      <w:r>
        <w:t xml:space="preserve"> or </w:t>
      </w:r>
      <w:proofErr w:type="spellStart"/>
      <w:r>
        <w:t>Turpenoid</w:t>
      </w:r>
      <w:proofErr w:type="spellEnd"/>
      <w:r w:rsidR="00A77A82">
        <w:t>/</w:t>
      </w:r>
      <w:proofErr w:type="spellStart"/>
      <w:r w:rsidR="00A77A82">
        <w:t>sansodor</w:t>
      </w:r>
      <w:proofErr w:type="spellEnd"/>
      <w:r>
        <w:t>)</w:t>
      </w:r>
    </w:p>
    <w:p w14:paraId="6138E6A6" w14:textId="5EF546DE" w:rsidR="00A77A82" w:rsidRDefault="003C277D" w:rsidP="00A77A82">
      <w:pPr>
        <w:ind w:firstLine="720"/>
      </w:pPr>
      <w:r>
        <w:t xml:space="preserve">Refined Linseed Oil </w:t>
      </w:r>
    </w:p>
    <w:p w14:paraId="349B7AC9" w14:textId="77777777" w:rsidR="00A77A82" w:rsidRDefault="003C277D" w:rsidP="00A77A82">
      <w:pPr>
        <w:ind w:firstLine="720"/>
      </w:pPr>
      <w:r>
        <w:t xml:space="preserve">Palette Knife </w:t>
      </w:r>
    </w:p>
    <w:p w14:paraId="3231CE48" w14:textId="77777777" w:rsidR="00A77A82" w:rsidRDefault="003C277D" w:rsidP="003C277D">
      <w:r w:rsidRPr="00A77A82">
        <w:rPr>
          <w:b/>
          <w:bCs/>
        </w:rPr>
        <w:t xml:space="preserve">Oil Paints*: </w:t>
      </w:r>
      <w:r w:rsidR="00A77A82" w:rsidRPr="00A77A82">
        <w:rPr>
          <w:b/>
          <w:bCs/>
        </w:rPr>
        <w:t>Suggested</w:t>
      </w:r>
      <w:r>
        <w:t xml:space="preserve">:  </w:t>
      </w:r>
    </w:p>
    <w:p w14:paraId="71E2F6D7" w14:textId="0F097DED" w:rsidR="00A77A82" w:rsidRDefault="003C277D" w:rsidP="00A77A82">
      <w:pPr>
        <w:ind w:firstLine="720"/>
      </w:pPr>
      <w:r>
        <w:t>Flake/</w:t>
      </w:r>
      <w:proofErr w:type="spellStart"/>
      <w:r>
        <w:t>Cremnitz</w:t>
      </w:r>
      <w:proofErr w:type="spellEnd"/>
      <w:r>
        <w:t>/Lead White</w:t>
      </w:r>
      <w:r w:rsidR="00A77A82">
        <w:t>/Titanium white</w:t>
      </w:r>
    </w:p>
    <w:p w14:paraId="2F97DA75" w14:textId="77777777" w:rsidR="00A77A82" w:rsidRDefault="003C277D" w:rsidP="003C277D">
      <w:r>
        <w:t xml:space="preserve"> </w:t>
      </w:r>
      <w:r w:rsidR="00A77A82">
        <w:tab/>
      </w:r>
      <w:r>
        <w:t xml:space="preserve">Cadmium Yellow </w:t>
      </w:r>
    </w:p>
    <w:p w14:paraId="13441A8A" w14:textId="77777777" w:rsidR="00A77A82" w:rsidRDefault="003C277D" w:rsidP="00A77A82">
      <w:pPr>
        <w:ind w:firstLine="720"/>
      </w:pPr>
      <w:r>
        <w:t xml:space="preserve">Yellow Ochre </w:t>
      </w:r>
    </w:p>
    <w:p w14:paraId="37E79E42" w14:textId="77777777" w:rsidR="00A77A82" w:rsidRDefault="003C277D" w:rsidP="00A77A82">
      <w:pPr>
        <w:ind w:firstLine="720"/>
      </w:pPr>
      <w:r>
        <w:t>Cadmium Orange</w:t>
      </w:r>
    </w:p>
    <w:p w14:paraId="196555F2" w14:textId="5F9EDD09" w:rsidR="00A77A82" w:rsidRDefault="003C277D" w:rsidP="00A77A82">
      <w:pPr>
        <w:ind w:firstLine="720"/>
      </w:pPr>
      <w:r>
        <w:t xml:space="preserve">Alizarin Crimson (or Alizarin Permanent) </w:t>
      </w:r>
    </w:p>
    <w:p w14:paraId="4AF7EC9C" w14:textId="77777777" w:rsidR="00A77A82" w:rsidRDefault="003C277D" w:rsidP="00A77A82">
      <w:pPr>
        <w:ind w:left="720"/>
      </w:pPr>
      <w:r>
        <w:t xml:space="preserve">Burnt Sienna </w:t>
      </w:r>
    </w:p>
    <w:p w14:paraId="538A3D16" w14:textId="77777777" w:rsidR="00A77A82" w:rsidRDefault="003C277D" w:rsidP="00A77A82">
      <w:pPr>
        <w:ind w:left="720"/>
      </w:pPr>
      <w:r>
        <w:t xml:space="preserve">Ultramarine Blue </w:t>
      </w:r>
    </w:p>
    <w:p w14:paraId="006E43CB" w14:textId="77777777" w:rsidR="00A77A82" w:rsidRDefault="003C277D" w:rsidP="00A77A82">
      <w:pPr>
        <w:ind w:left="720"/>
      </w:pPr>
      <w:r>
        <w:t xml:space="preserve">Raw Umber </w:t>
      </w:r>
    </w:p>
    <w:p w14:paraId="2AA0AC30" w14:textId="795657AB" w:rsidR="003C277D" w:rsidRDefault="003C277D" w:rsidP="00A77A82">
      <w:pPr>
        <w:ind w:left="720"/>
      </w:pPr>
      <w:r>
        <w:t xml:space="preserve">Ivory Black </w:t>
      </w:r>
    </w:p>
    <w:p w14:paraId="34C5AEA3" w14:textId="77777777" w:rsidR="00A77A82" w:rsidRDefault="003C277D" w:rsidP="00A77A82">
      <w:pPr>
        <w:ind w:left="720"/>
      </w:pPr>
      <w:r>
        <w:t xml:space="preserve">Other pigments you might find useful, depending on the local color of the flowers you choose:  Cadmium Red/Vermilion </w:t>
      </w:r>
    </w:p>
    <w:p w14:paraId="30BFDB7E" w14:textId="77777777" w:rsidR="00A77A82" w:rsidRDefault="003C277D" w:rsidP="00A77A82">
      <w:pPr>
        <w:ind w:left="720"/>
      </w:pPr>
      <w:r>
        <w:t xml:space="preserve">Raw Sienna </w:t>
      </w:r>
    </w:p>
    <w:p w14:paraId="77261FAA" w14:textId="77777777" w:rsidR="00A77A82" w:rsidRDefault="003C277D" w:rsidP="00A77A82">
      <w:pPr>
        <w:ind w:left="720"/>
      </w:pPr>
      <w:r>
        <w:t>Quinacridone Magenta</w:t>
      </w:r>
    </w:p>
    <w:p w14:paraId="01251738" w14:textId="77777777" w:rsidR="00A77A82" w:rsidRDefault="003C277D" w:rsidP="00A77A82">
      <w:pPr>
        <w:ind w:firstLine="720"/>
      </w:pPr>
      <w:r>
        <w:t xml:space="preserve">Cobalt Violet </w:t>
      </w:r>
    </w:p>
    <w:p w14:paraId="04E3ADC2" w14:textId="77777777" w:rsidR="00A77A82" w:rsidRDefault="003C277D" w:rsidP="00A77A82">
      <w:pPr>
        <w:ind w:firstLine="720"/>
      </w:pPr>
      <w:r>
        <w:t xml:space="preserve">Cobalt Blue </w:t>
      </w:r>
    </w:p>
    <w:p w14:paraId="70FA7C09" w14:textId="06F8766B" w:rsidR="003C277D" w:rsidRDefault="003C277D" w:rsidP="00A77A82">
      <w:pPr>
        <w:ind w:firstLine="720"/>
      </w:pPr>
      <w:r>
        <w:t xml:space="preserve">Burnt Umber </w:t>
      </w:r>
    </w:p>
    <w:p w14:paraId="547553DD" w14:textId="26AA15C7" w:rsidR="003C277D" w:rsidRDefault="003C277D" w:rsidP="003C277D">
      <w:r>
        <w:t xml:space="preserve"> *</w:t>
      </w:r>
      <w:r w:rsidR="00A77A82">
        <w:t xml:space="preserve">If you have difficulty obtaining a </w:t>
      </w:r>
      <w:proofErr w:type="gramStart"/>
      <w:r w:rsidR="00A77A82">
        <w:t>particular color</w:t>
      </w:r>
      <w:proofErr w:type="gramEnd"/>
      <w:r w:rsidR="00A77A82">
        <w:t>, we have some that we can spare.</w:t>
      </w:r>
    </w:p>
    <w:p w14:paraId="4B4BDC68" w14:textId="7147A6C2" w:rsidR="001572A2" w:rsidRDefault="003C277D" w:rsidP="003C277D">
      <w:r w:rsidRPr="00A77A82">
        <w:rPr>
          <w:b/>
          <w:bCs/>
        </w:rPr>
        <w:t xml:space="preserve"> Brushes:</w:t>
      </w:r>
      <w:r>
        <w:t xml:space="preserve"> Have a variety of hairs, </w:t>
      </w:r>
      <w:proofErr w:type="gramStart"/>
      <w:r>
        <w:t>shapes</w:t>
      </w:r>
      <w:proofErr w:type="gramEnd"/>
      <w:r>
        <w:t xml:space="preserve"> and sizes. I work with a mix of synthetics, mongoose, sables, and bristles in a variety</w:t>
      </w:r>
      <w:r w:rsidR="00A77A82">
        <w:t xml:space="preserve"> sizes and shapes.</w:t>
      </w:r>
    </w:p>
    <w:sectPr w:rsidR="0015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7D"/>
    <w:rsid w:val="001572A2"/>
    <w:rsid w:val="003C277D"/>
    <w:rsid w:val="00406EF5"/>
    <w:rsid w:val="00A77A82"/>
    <w:rsid w:val="00A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5E64"/>
  <w15:chartTrackingRefBased/>
  <w15:docId w15:val="{D761D620-970D-4C89-9967-BD3E97C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1</cp:revision>
  <dcterms:created xsi:type="dcterms:W3CDTF">2020-06-08T08:20:00Z</dcterms:created>
  <dcterms:modified xsi:type="dcterms:W3CDTF">2020-06-08T08:52:00Z</dcterms:modified>
</cp:coreProperties>
</file>