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Zeichenkohle aus natürlichen Weideruten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Zeichenkohle aus gepresster Kohle ( z.B. </w:t>
      </w:r>
      <w:proofErr w:type="spellStart"/>
      <w:r>
        <w:rPr>
          <w:lang w:val="de-DE"/>
        </w:rPr>
        <w:t>Nitram</w:t>
      </w:r>
      <w:proofErr w:type="spellEnd"/>
      <w:r>
        <w:rPr>
          <w:lang w:val="de-DE"/>
        </w:rPr>
        <w:t xml:space="preserve"> ) - optional, falls vorhanden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Kohlestifte ( wie Bleistift, aber mit Kohlemine )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proofErr w:type="spellStart"/>
      <w:r>
        <w:rPr>
          <w:lang w:val="de-DE"/>
        </w:rPr>
        <w:t>Cuttermesser</w:t>
      </w:r>
      <w:proofErr w:type="spellEnd"/>
      <w:r>
        <w:rPr>
          <w:lang w:val="de-DE"/>
        </w:rPr>
        <w:t xml:space="preserve"> klein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Knetradiergummi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proofErr w:type="spellStart"/>
      <w:r>
        <w:rPr>
          <w:lang w:val="de-DE"/>
        </w:rPr>
        <w:t>Canson</w:t>
      </w:r>
      <w:proofErr w:type="spellEnd"/>
      <w:r>
        <w:rPr>
          <w:lang w:val="de-DE"/>
        </w:rPr>
        <w:t xml:space="preserve"> Mi </w:t>
      </w:r>
      <w:proofErr w:type="spellStart"/>
      <w:r>
        <w:rPr>
          <w:lang w:val="de-DE"/>
        </w:rPr>
        <w:t>teintes</w:t>
      </w:r>
      <w:proofErr w:type="spellEnd"/>
      <w:r>
        <w:rPr>
          <w:lang w:val="de-DE"/>
        </w:rPr>
        <w:t xml:space="preserve"> Papier, o.Ä. ( auch gerne mit leichter Färbung- beige, grau, etc</w:t>
      </w:r>
      <w:proofErr w:type="gramStart"/>
      <w:r>
        <w:rPr>
          <w:lang w:val="de-DE"/>
        </w:rPr>
        <w:t>. )</w:t>
      </w:r>
      <w:proofErr w:type="gramEnd"/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Schleifpapier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Kleiner Spiegel falls vorhanden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Stiftradierer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Wischer in verschiedenen Größen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proofErr w:type="spellStart"/>
      <w:r>
        <w:rPr>
          <w:lang w:val="de-DE"/>
        </w:rPr>
        <w:t>Malstab</w:t>
      </w:r>
      <w:proofErr w:type="spellEnd"/>
      <w:r>
        <w:rPr>
          <w:lang w:val="de-DE"/>
        </w:rPr>
        <w:t xml:space="preserve"> ( optional )</w:t>
      </w:r>
    </w:p>
    <w:p w:rsidR="0002601C" w:rsidRDefault="00237BFD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Weißer Kreidestift</w:t>
      </w:r>
    </w:p>
    <w:p w:rsidR="0002601C" w:rsidRDefault="0002601C">
      <w:pPr>
        <w:rPr>
          <w:lang w:val="de-DE"/>
        </w:rPr>
      </w:pPr>
    </w:p>
    <w:p w:rsidR="0002601C" w:rsidRDefault="00237BFD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114300" distR="114300">
            <wp:extent cx="3317875" cy="3589020"/>
            <wp:effectExtent l="0" t="0" r="15875" b="1143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30" w:rsidRDefault="001E5930">
      <w:pPr>
        <w:rPr>
          <w:lang w:val="de-DE"/>
        </w:rPr>
      </w:pPr>
    </w:p>
    <w:p w:rsidR="001E5930" w:rsidRDefault="001E5930">
      <w:pPr>
        <w:rPr>
          <w:lang w:val="de-DE"/>
        </w:rPr>
      </w:pPr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1. </w:t>
      </w:r>
      <w:proofErr w:type="spellStart"/>
      <w:r w:rsidRPr="001E5930">
        <w:rPr>
          <w:lang w:val="de-DE"/>
        </w:rPr>
        <w:t>Charcoal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made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from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natural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willow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sticks</w:t>
      </w:r>
      <w:proofErr w:type="spellEnd"/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2. </w:t>
      </w:r>
      <w:r w:rsidRPr="001E5930">
        <w:rPr>
          <w:lang w:val="de-DE"/>
        </w:rPr>
        <w:t xml:space="preserve">Compressed </w:t>
      </w:r>
      <w:proofErr w:type="spellStart"/>
      <w:r w:rsidRPr="001E5930">
        <w:rPr>
          <w:lang w:val="de-DE"/>
        </w:rPr>
        <w:t>charcoal</w:t>
      </w:r>
      <w:proofErr w:type="spellEnd"/>
      <w:r w:rsidRPr="001E5930">
        <w:rPr>
          <w:lang w:val="de-DE"/>
        </w:rPr>
        <w:t xml:space="preserve"> (e.g., </w:t>
      </w:r>
      <w:proofErr w:type="spellStart"/>
      <w:r w:rsidRPr="001E5930">
        <w:rPr>
          <w:lang w:val="de-DE"/>
        </w:rPr>
        <w:t>Nitram</w:t>
      </w:r>
      <w:proofErr w:type="spellEnd"/>
      <w:r w:rsidRPr="001E5930">
        <w:rPr>
          <w:lang w:val="de-DE"/>
        </w:rPr>
        <w:t xml:space="preserve">) – optional, </w:t>
      </w:r>
      <w:proofErr w:type="spellStart"/>
      <w:r w:rsidRPr="001E5930">
        <w:rPr>
          <w:lang w:val="de-DE"/>
        </w:rPr>
        <w:t>if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available</w:t>
      </w:r>
      <w:proofErr w:type="spellEnd"/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3. </w:t>
      </w:r>
      <w:proofErr w:type="spellStart"/>
      <w:r w:rsidRPr="001E5930">
        <w:rPr>
          <w:lang w:val="de-DE"/>
        </w:rPr>
        <w:t>Charcoal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pencils</w:t>
      </w:r>
      <w:proofErr w:type="spellEnd"/>
      <w:r w:rsidRPr="001E5930">
        <w:rPr>
          <w:lang w:val="de-DE"/>
        </w:rPr>
        <w:t xml:space="preserve"> (</w:t>
      </w:r>
      <w:proofErr w:type="spellStart"/>
      <w:r w:rsidRPr="001E5930">
        <w:rPr>
          <w:lang w:val="de-DE"/>
        </w:rPr>
        <w:t>like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regular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pencils</w:t>
      </w:r>
      <w:proofErr w:type="spellEnd"/>
      <w:r w:rsidRPr="001E5930">
        <w:rPr>
          <w:lang w:val="de-DE"/>
        </w:rPr>
        <w:t xml:space="preserve">, but </w:t>
      </w:r>
      <w:proofErr w:type="spellStart"/>
      <w:r w:rsidRPr="001E5930">
        <w:rPr>
          <w:lang w:val="de-DE"/>
        </w:rPr>
        <w:t>with</w:t>
      </w:r>
      <w:proofErr w:type="spellEnd"/>
      <w:r w:rsidRPr="001E5930">
        <w:rPr>
          <w:lang w:val="de-DE"/>
        </w:rPr>
        <w:t xml:space="preserve"> a </w:t>
      </w:r>
      <w:proofErr w:type="spellStart"/>
      <w:r w:rsidRPr="001E5930">
        <w:rPr>
          <w:lang w:val="de-DE"/>
        </w:rPr>
        <w:t>charcoal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core</w:t>
      </w:r>
      <w:proofErr w:type="spellEnd"/>
      <w:r w:rsidRPr="001E5930">
        <w:rPr>
          <w:lang w:val="de-DE"/>
        </w:rPr>
        <w:t>)</w:t>
      </w:r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4. </w:t>
      </w:r>
      <w:r w:rsidRPr="001E5930">
        <w:rPr>
          <w:lang w:val="de-DE"/>
        </w:rPr>
        <w:t xml:space="preserve">Small </w:t>
      </w:r>
      <w:proofErr w:type="spellStart"/>
      <w:r w:rsidRPr="001E5930">
        <w:rPr>
          <w:lang w:val="de-DE"/>
        </w:rPr>
        <w:t>utility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knife</w:t>
      </w:r>
      <w:proofErr w:type="spellEnd"/>
      <w:r w:rsidRPr="001E5930">
        <w:rPr>
          <w:lang w:val="de-DE"/>
        </w:rPr>
        <w:t xml:space="preserve"> (e.g. box </w:t>
      </w:r>
      <w:proofErr w:type="spellStart"/>
      <w:r w:rsidRPr="001E5930">
        <w:rPr>
          <w:lang w:val="de-DE"/>
        </w:rPr>
        <w:t>cutter</w:t>
      </w:r>
      <w:proofErr w:type="spellEnd"/>
      <w:r w:rsidRPr="001E5930">
        <w:rPr>
          <w:lang w:val="de-DE"/>
        </w:rPr>
        <w:t>)</w:t>
      </w:r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5. </w:t>
      </w:r>
      <w:proofErr w:type="spellStart"/>
      <w:r w:rsidRPr="001E5930">
        <w:rPr>
          <w:lang w:val="de-DE"/>
        </w:rPr>
        <w:t>Kneaded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eraser</w:t>
      </w:r>
      <w:proofErr w:type="spellEnd"/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6. </w:t>
      </w:r>
      <w:proofErr w:type="spellStart"/>
      <w:r w:rsidRPr="001E5930">
        <w:rPr>
          <w:lang w:val="de-DE"/>
        </w:rPr>
        <w:t>Canson</w:t>
      </w:r>
      <w:proofErr w:type="spellEnd"/>
      <w:r w:rsidRPr="001E5930">
        <w:rPr>
          <w:lang w:val="de-DE"/>
        </w:rPr>
        <w:t xml:space="preserve"> Mi-</w:t>
      </w:r>
      <w:proofErr w:type="spellStart"/>
      <w:r w:rsidRPr="001E5930">
        <w:rPr>
          <w:lang w:val="de-DE"/>
        </w:rPr>
        <w:t>Teintes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paper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or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similar</w:t>
      </w:r>
      <w:proofErr w:type="spellEnd"/>
      <w:r w:rsidRPr="001E5930">
        <w:rPr>
          <w:lang w:val="de-DE"/>
        </w:rPr>
        <w:t xml:space="preserve"> (</w:t>
      </w:r>
      <w:r>
        <w:rPr>
          <w:lang w:val="de-DE"/>
        </w:rPr>
        <w:t xml:space="preserve"> </w:t>
      </w:r>
      <w:proofErr w:type="spellStart"/>
      <w:r w:rsidRPr="001E5930">
        <w:rPr>
          <w:lang w:val="de-DE"/>
        </w:rPr>
        <w:t>with</w:t>
      </w:r>
      <w:proofErr w:type="spellEnd"/>
      <w:r w:rsidRPr="001E5930">
        <w:rPr>
          <w:lang w:val="de-DE"/>
        </w:rPr>
        <w:t xml:space="preserve"> a </w:t>
      </w:r>
      <w:proofErr w:type="spellStart"/>
      <w:r w:rsidRPr="001E5930">
        <w:rPr>
          <w:lang w:val="de-DE"/>
        </w:rPr>
        <w:t>slight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tint</w:t>
      </w:r>
      <w:proofErr w:type="spellEnd"/>
      <w:r w:rsidRPr="001E5930">
        <w:rPr>
          <w:lang w:val="de-DE"/>
        </w:rPr>
        <w:t xml:space="preserve"> – beige, </w:t>
      </w:r>
      <w:proofErr w:type="spellStart"/>
      <w:r w:rsidRPr="001E5930">
        <w:rPr>
          <w:lang w:val="de-DE"/>
        </w:rPr>
        <w:t>grey</w:t>
      </w:r>
      <w:proofErr w:type="spellEnd"/>
      <w:r w:rsidRPr="001E5930">
        <w:rPr>
          <w:lang w:val="de-DE"/>
        </w:rPr>
        <w:t>, etc.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if</w:t>
      </w:r>
      <w:proofErr w:type="spellEnd"/>
      <w:r>
        <w:rPr>
          <w:lang w:val="de-DE"/>
        </w:rPr>
        <w:t xml:space="preserve"> desired</w:t>
      </w:r>
      <w:bookmarkStart w:id="0" w:name="_GoBack"/>
      <w:bookmarkEnd w:id="0"/>
      <w:r w:rsidRPr="001E5930">
        <w:rPr>
          <w:lang w:val="de-DE"/>
        </w:rPr>
        <w:t>)</w:t>
      </w:r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7. </w:t>
      </w:r>
      <w:r w:rsidRPr="001E5930">
        <w:rPr>
          <w:lang w:val="de-DE"/>
        </w:rPr>
        <w:t>Sandpaper</w:t>
      </w:r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8. </w:t>
      </w:r>
      <w:r w:rsidRPr="001E5930">
        <w:rPr>
          <w:lang w:val="de-DE"/>
        </w:rPr>
        <w:t xml:space="preserve">Small </w:t>
      </w:r>
      <w:proofErr w:type="spellStart"/>
      <w:r w:rsidRPr="001E5930">
        <w:rPr>
          <w:lang w:val="de-DE"/>
        </w:rPr>
        <w:t>mirror</w:t>
      </w:r>
      <w:proofErr w:type="spellEnd"/>
      <w:r w:rsidRPr="001E5930">
        <w:rPr>
          <w:lang w:val="de-DE"/>
        </w:rPr>
        <w:t xml:space="preserve">, </w:t>
      </w:r>
      <w:proofErr w:type="spellStart"/>
      <w:r w:rsidRPr="001E5930">
        <w:rPr>
          <w:lang w:val="de-DE"/>
        </w:rPr>
        <w:t>if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available</w:t>
      </w:r>
      <w:proofErr w:type="spellEnd"/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9. </w:t>
      </w:r>
      <w:proofErr w:type="spellStart"/>
      <w:r w:rsidRPr="001E5930">
        <w:rPr>
          <w:lang w:val="de-DE"/>
        </w:rPr>
        <w:t>Pencil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eraser</w:t>
      </w:r>
      <w:proofErr w:type="spellEnd"/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10. </w:t>
      </w:r>
      <w:r w:rsidRPr="001E5930">
        <w:rPr>
          <w:lang w:val="de-DE"/>
        </w:rPr>
        <w:t xml:space="preserve">Blending </w:t>
      </w:r>
      <w:proofErr w:type="spellStart"/>
      <w:r w:rsidRPr="001E5930">
        <w:rPr>
          <w:lang w:val="de-DE"/>
        </w:rPr>
        <w:t>stumps</w:t>
      </w:r>
      <w:proofErr w:type="spellEnd"/>
      <w:r w:rsidRPr="001E5930">
        <w:rPr>
          <w:lang w:val="de-DE"/>
        </w:rPr>
        <w:t xml:space="preserve"> in </w:t>
      </w:r>
      <w:proofErr w:type="spellStart"/>
      <w:r w:rsidRPr="001E5930">
        <w:rPr>
          <w:lang w:val="de-DE"/>
        </w:rPr>
        <w:t>various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sizes</w:t>
      </w:r>
      <w:proofErr w:type="spellEnd"/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11. </w:t>
      </w:r>
      <w:r w:rsidRPr="001E5930">
        <w:rPr>
          <w:lang w:val="de-DE"/>
        </w:rPr>
        <w:t>Mahl stick (optional)</w:t>
      </w:r>
    </w:p>
    <w:p w:rsidR="001E5930" w:rsidRPr="001E5930" w:rsidRDefault="001E5930" w:rsidP="001E5930">
      <w:pPr>
        <w:rPr>
          <w:lang w:val="de-DE"/>
        </w:rPr>
      </w:pPr>
      <w:r>
        <w:rPr>
          <w:lang w:val="de-DE"/>
        </w:rPr>
        <w:t xml:space="preserve">12. </w:t>
      </w:r>
      <w:r w:rsidRPr="001E5930">
        <w:rPr>
          <w:lang w:val="de-DE"/>
        </w:rPr>
        <w:t xml:space="preserve">White </w:t>
      </w:r>
      <w:proofErr w:type="spellStart"/>
      <w:r w:rsidRPr="001E5930">
        <w:rPr>
          <w:lang w:val="de-DE"/>
        </w:rPr>
        <w:t>chalk</w:t>
      </w:r>
      <w:proofErr w:type="spellEnd"/>
      <w:r w:rsidRPr="001E5930">
        <w:rPr>
          <w:lang w:val="de-DE"/>
        </w:rPr>
        <w:t xml:space="preserve"> </w:t>
      </w:r>
      <w:proofErr w:type="spellStart"/>
      <w:r w:rsidRPr="001E5930">
        <w:rPr>
          <w:lang w:val="de-DE"/>
        </w:rPr>
        <w:t>pencil</w:t>
      </w:r>
      <w:proofErr w:type="spellEnd"/>
    </w:p>
    <w:sectPr w:rsidR="001E5930" w:rsidRPr="001E593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A9E593"/>
    <w:multiLevelType w:val="singleLevel"/>
    <w:tmpl w:val="8CA9E593"/>
    <w:lvl w:ilvl="0">
      <w:start w:val="1"/>
      <w:numFmt w:val="decimal"/>
      <w:suff w:val="space"/>
      <w:lvlText w:val="%1."/>
      <w:lvlJc w:val="left"/>
    </w:lvl>
  </w:abstractNum>
  <w:abstractNum w:abstractNumId="1">
    <w:nsid w:val="2D8D32DC"/>
    <w:multiLevelType w:val="hybridMultilevel"/>
    <w:tmpl w:val="EBACE550"/>
    <w:lvl w:ilvl="0" w:tplc="0407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FE38A1"/>
    <w:rsid w:val="0002601C"/>
    <w:rsid w:val="001E5930"/>
    <w:rsid w:val="00237BFD"/>
    <w:rsid w:val="12FE38A1"/>
    <w:rsid w:val="3E424F53"/>
    <w:rsid w:val="68E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lang w:val="en-US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237B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7BFD"/>
    <w:rPr>
      <w:rFonts w:ascii="Tahoma" w:hAnsi="Tahoma" w:cs="Tahoma"/>
      <w:sz w:val="16"/>
      <w:szCs w:val="16"/>
      <w:lang w:val="en-US" w:eastAsia="zh-CN"/>
    </w:rPr>
  </w:style>
  <w:style w:type="paragraph" w:styleId="Listenabsatz">
    <w:name w:val="List Paragraph"/>
    <w:basedOn w:val="Standard"/>
    <w:uiPriority w:val="99"/>
    <w:unhideWhenUsed/>
    <w:rsid w:val="001E59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lang w:val="en-US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237B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7BFD"/>
    <w:rPr>
      <w:rFonts w:ascii="Tahoma" w:hAnsi="Tahoma" w:cs="Tahoma"/>
      <w:sz w:val="16"/>
      <w:szCs w:val="16"/>
      <w:lang w:val="en-US" w:eastAsia="zh-CN"/>
    </w:rPr>
  </w:style>
  <w:style w:type="paragraph" w:styleId="Listenabsatz">
    <w:name w:val="List Paragraph"/>
    <w:basedOn w:val="Standard"/>
    <w:uiPriority w:val="99"/>
    <w:unhideWhenUsed/>
    <w:rsid w:val="001E59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775</Characters>
  <Application>Microsoft Office Word</Application>
  <DocSecurity>0</DocSecurity>
  <Lines>6</Lines>
  <Paragraphs>1</Paragraphs>
  <ScaleCrop>false</ScaleCrop>
  <Company>HP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 i</cp:lastModifiedBy>
  <cp:revision>3</cp:revision>
  <dcterms:created xsi:type="dcterms:W3CDTF">2025-09-25T07:45:00Z</dcterms:created>
  <dcterms:modified xsi:type="dcterms:W3CDTF">2025-09-25T07:52:00Z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1031-12.2.0.13215</vt:lpwstr>
  </property>
  <property fmtid="{D5CDD505-2E9C-101B-9397-08002B2CF9AE}" pid="3" name="ICV">
    <vt:lpwstr>7B16892307A14068BCF5C3BA2151A821</vt:lpwstr>
  </property>
</Properties>
</file>